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B50C" w14:textId="4B66B7AC" w:rsidR="000932A5" w:rsidRDefault="00E72BAA" w:rsidP="00E72BAA">
      <w:pPr>
        <w:spacing w:line="44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/>
          <w:b/>
          <w:bCs/>
          <w:sz w:val="36"/>
          <w:szCs w:val="32"/>
        </w:rPr>
        <w:t>202</w:t>
      </w:r>
      <w:r w:rsidR="001B1E99">
        <w:rPr>
          <w:rFonts w:ascii="宋体" w:hAnsi="宋体"/>
          <w:b/>
          <w:bCs/>
          <w:sz w:val="36"/>
          <w:szCs w:val="32"/>
        </w:rPr>
        <w:t>4</w:t>
      </w:r>
      <w:r>
        <w:rPr>
          <w:rFonts w:ascii="宋体" w:hAnsi="宋体" w:hint="eastAsia"/>
          <w:b/>
          <w:bCs/>
          <w:sz w:val="36"/>
          <w:szCs w:val="32"/>
        </w:rPr>
        <w:t>西安交通</w:t>
      </w:r>
      <w:r>
        <w:rPr>
          <w:rFonts w:ascii="宋体" w:hAnsi="宋体"/>
          <w:b/>
          <w:bCs/>
          <w:sz w:val="36"/>
          <w:szCs w:val="32"/>
        </w:rPr>
        <w:t>大学</w:t>
      </w:r>
      <w:r>
        <w:rPr>
          <w:rFonts w:ascii="宋体" w:hAnsi="宋体" w:hint="eastAsia"/>
          <w:b/>
          <w:bCs/>
          <w:sz w:val="36"/>
          <w:szCs w:val="32"/>
        </w:rPr>
        <w:t>国际中文教师奖学金</w:t>
      </w:r>
    </w:p>
    <w:p w14:paraId="13C46A42" w14:textId="2D7A983A" w:rsidR="00E72BAA" w:rsidRDefault="00E72BAA" w:rsidP="00E72BAA">
      <w:pPr>
        <w:spacing w:line="44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ascii="宋体" w:hAnsi="宋体" w:hint="eastAsia"/>
          <w:b/>
          <w:bCs/>
          <w:sz w:val="36"/>
          <w:szCs w:val="32"/>
        </w:rPr>
        <w:t>“中文+”</w:t>
      </w:r>
      <w:r w:rsidRPr="00DD0A19">
        <w:rPr>
          <w:rFonts w:ascii="宋体" w:hAnsi="宋体" w:hint="eastAsia"/>
          <w:b/>
          <w:bCs/>
          <w:sz w:val="36"/>
          <w:szCs w:val="32"/>
        </w:rPr>
        <w:t>本科</w:t>
      </w:r>
      <w:r>
        <w:rPr>
          <w:rFonts w:ascii="宋体" w:hAnsi="宋体" w:hint="eastAsia"/>
          <w:b/>
          <w:bCs/>
          <w:sz w:val="36"/>
          <w:szCs w:val="32"/>
        </w:rPr>
        <w:t>国际</w:t>
      </w:r>
      <w:r w:rsidRPr="00DD0A19">
        <w:rPr>
          <w:rFonts w:ascii="宋体" w:hAnsi="宋体" w:hint="eastAsia"/>
          <w:b/>
          <w:bCs/>
          <w:sz w:val="36"/>
          <w:szCs w:val="32"/>
        </w:rPr>
        <w:t>学生招生简章</w:t>
      </w:r>
    </w:p>
    <w:p w14:paraId="712D23B7" w14:textId="77777777" w:rsidR="00E72BAA" w:rsidRPr="00E72BAA" w:rsidRDefault="00E72BAA" w:rsidP="00E72BAA">
      <w:pPr>
        <w:spacing w:line="440" w:lineRule="exact"/>
        <w:jc w:val="center"/>
        <w:rPr>
          <w:rFonts w:ascii="宋体" w:hAnsi="宋体"/>
          <w:b/>
          <w:bCs/>
          <w:sz w:val="36"/>
          <w:szCs w:val="32"/>
        </w:rPr>
      </w:pPr>
    </w:p>
    <w:p w14:paraId="0C2ED071" w14:textId="77777777" w:rsidR="000E52B3" w:rsidRDefault="000E52B3" w:rsidP="00247EEA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0932A5">
        <w:rPr>
          <w:rFonts w:ascii="宋体" w:hAnsi="宋体" w:hint="eastAsia"/>
          <w:bCs/>
          <w:color w:val="000000"/>
          <w:sz w:val="24"/>
        </w:rPr>
        <w:t>为满足国际社会对日益增长的中文教育类人才的需求，促进世界各国中文教育的发展，助力国际中文教育人才的成长，教育部中外语言交流合作中心（以下简称中心）</w:t>
      </w:r>
      <w:r>
        <w:rPr>
          <w:rFonts w:ascii="宋体" w:hAnsi="宋体" w:hint="eastAsia"/>
          <w:bCs/>
          <w:color w:val="000000"/>
          <w:sz w:val="24"/>
        </w:rPr>
        <w:t>与西安交通大学共同</w:t>
      </w:r>
      <w:r w:rsidRPr="000932A5">
        <w:rPr>
          <w:rFonts w:ascii="宋体" w:hAnsi="宋体" w:hint="eastAsia"/>
          <w:bCs/>
          <w:color w:val="000000"/>
          <w:sz w:val="24"/>
        </w:rPr>
        <w:t>设立</w:t>
      </w:r>
      <w:r>
        <w:rPr>
          <w:rFonts w:ascii="宋体" w:hAnsi="宋体" w:hint="eastAsia"/>
          <w:bCs/>
          <w:color w:val="000000"/>
          <w:sz w:val="24"/>
        </w:rPr>
        <w:t>“西安交通大学</w:t>
      </w:r>
      <w:r w:rsidRPr="000932A5">
        <w:rPr>
          <w:rFonts w:ascii="宋体" w:hAnsi="宋体" w:hint="eastAsia"/>
          <w:bCs/>
          <w:color w:val="000000"/>
          <w:sz w:val="24"/>
        </w:rPr>
        <w:t>国际中文教师奖学金</w:t>
      </w:r>
      <w:r>
        <w:rPr>
          <w:rFonts w:ascii="宋体" w:hAnsi="宋体" w:hint="eastAsia"/>
          <w:bCs/>
          <w:color w:val="000000"/>
          <w:sz w:val="24"/>
        </w:rPr>
        <w:t>”项目，分别招收</w:t>
      </w:r>
      <w:r w:rsidRPr="00C143F6">
        <w:rPr>
          <w:rFonts w:ascii="宋体" w:hAnsi="宋体" w:hint="eastAsia"/>
          <w:b/>
          <w:color w:val="000000"/>
          <w:sz w:val="24"/>
        </w:rPr>
        <w:t>“</w:t>
      </w:r>
      <w:bookmarkStart w:id="0" w:name="_Hlk127257739"/>
      <w:r w:rsidRPr="00C143F6">
        <w:rPr>
          <w:rFonts w:ascii="宋体" w:hAnsi="宋体" w:hint="eastAsia"/>
          <w:b/>
          <w:color w:val="000000"/>
          <w:sz w:val="24"/>
        </w:rPr>
        <w:t>中文+机械工程”（智能制造方向）本科学生20名、“中文+工商管理（大数据管理与应用方向）”</w:t>
      </w:r>
      <w:bookmarkEnd w:id="0"/>
      <w:r w:rsidRPr="00C143F6">
        <w:rPr>
          <w:rFonts w:ascii="宋体" w:hAnsi="宋体" w:hint="eastAsia"/>
          <w:b/>
          <w:color w:val="000000"/>
          <w:sz w:val="24"/>
        </w:rPr>
        <w:t>本科专业学生20名</w:t>
      </w:r>
      <w:r w:rsidRPr="00247EEA">
        <w:rPr>
          <w:rFonts w:ascii="宋体" w:hAnsi="宋体" w:hint="eastAsia"/>
          <w:bCs/>
          <w:color w:val="000000"/>
          <w:sz w:val="24"/>
        </w:rPr>
        <w:t>。</w:t>
      </w:r>
    </w:p>
    <w:p w14:paraId="2440F942" w14:textId="7744243B" w:rsidR="00247EEA" w:rsidRDefault="00247EEA" w:rsidP="00247EEA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BC166A">
        <w:rPr>
          <w:rFonts w:ascii="宋体" w:hAnsi="宋体" w:hint="eastAsia"/>
          <w:bCs/>
          <w:color w:val="000000"/>
          <w:sz w:val="24"/>
        </w:rPr>
        <w:t>西安交通大学是中国国家教育部直属重点大学，中国的常春藤联盟C9高校成员。学校创办于1896年，是中国最早兴办的高等学府之一。学校是一所具有理工特色，涵盖理、工、医、经、管、文、法、哲、艺等</w:t>
      </w:r>
      <w:r w:rsidRPr="00BC166A">
        <w:rPr>
          <w:rFonts w:ascii="宋体" w:hAnsi="宋体"/>
          <w:bCs/>
          <w:color w:val="000000"/>
          <w:sz w:val="24"/>
        </w:rPr>
        <w:t>9</w:t>
      </w:r>
      <w:r w:rsidRPr="00BC166A">
        <w:rPr>
          <w:rFonts w:ascii="宋体" w:hAnsi="宋体" w:hint="eastAsia"/>
          <w:bCs/>
          <w:color w:val="000000"/>
          <w:sz w:val="24"/>
        </w:rPr>
        <w:t>个学科门类的综合性研究型大学。</w:t>
      </w:r>
    </w:p>
    <w:p w14:paraId="55895057" w14:textId="1B4951BB" w:rsidR="000932A5" w:rsidRDefault="000932A5" w:rsidP="00247EEA">
      <w:pPr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bookmarkStart w:id="1" w:name="_Hlk126917271"/>
    </w:p>
    <w:bookmarkEnd w:id="1"/>
    <w:p w14:paraId="038CC4B2" w14:textId="356D39EB" w:rsidR="00247EEA" w:rsidRDefault="00247EEA" w:rsidP="00247EEA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资助对象</w:t>
      </w:r>
      <w:r w:rsidR="00C86613">
        <w:rPr>
          <w:rFonts w:ascii="宋体" w:hAnsi="宋体" w:hint="eastAsia"/>
          <w:bCs/>
          <w:color w:val="000000"/>
          <w:sz w:val="24"/>
        </w:rPr>
        <w:t>与申请条件</w:t>
      </w:r>
    </w:p>
    <w:p w14:paraId="2F08648C" w14:textId="77777777" w:rsidR="00247EEA" w:rsidRDefault="00247EEA" w:rsidP="00247EE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247EEA">
        <w:rPr>
          <w:rFonts w:ascii="宋体" w:hAnsi="宋体"/>
          <w:bCs/>
          <w:color w:val="000000"/>
          <w:sz w:val="24"/>
        </w:rPr>
        <w:t xml:space="preserve">非中国籍人士； </w:t>
      </w:r>
    </w:p>
    <w:p w14:paraId="786DE9BE" w14:textId="77777777" w:rsidR="00247EEA" w:rsidRDefault="00247EEA" w:rsidP="00247EE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247EEA">
        <w:rPr>
          <w:rFonts w:ascii="宋体" w:hAnsi="宋体"/>
          <w:bCs/>
          <w:color w:val="000000"/>
          <w:sz w:val="24"/>
        </w:rPr>
        <w:t xml:space="preserve">对华友好，无违法犯罪记录，遵守中国政府的法律、 法规和学校的规章制度； </w:t>
      </w:r>
    </w:p>
    <w:p w14:paraId="2B73CC95" w14:textId="77777777" w:rsidR="00247EEA" w:rsidRDefault="00247EEA" w:rsidP="00247EE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247EEA">
        <w:rPr>
          <w:rFonts w:ascii="宋体" w:hAnsi="宋体"/>
          <w:bCs/>
          <w:color w:val="000000"/>
          <w:sz w:val="24"/>
        </w:rPr>
        <w:t xml:space="preserve">身心健康，品学兼优； </w:t>
      </w:r>
    </w:p>
    <w:p w14:paraId="7B3AAE49" w14:textId="77777777" w:rsidR="00247EEA" w:rsidRDefault="00247EEA" w:rsidP="00247EE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247EEA">
        <w:rPr>
          <w:rFonts w:ascii="宋体" w:hAnsi="宋体"/>
          <w:bCs/>
          <w:color w:val="000000"/>
          <w:sz w:val="24"/>
        </w:rPr>
        <w:t xml:space="preserve">有志于从事中文教育、教学及相关工作； </w:t>
      </w:r>
    </w:p>
    <w:p w14:paraId="1FBF5D10" w14:textId="4644797B" w:rsidR="00247EEA" w:rsidRDefault="00247EEA" w:rsidP="00E72BA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247EEA">
        <w:rPr>
          <w:rFonts w:ascii="宋体" w:hAnsi="宋体"/>
          <w:bCs/>
          <w:color w:val="000000"/>
          <w:sz w:val="24"/>
        </w:rPr>
        <w:t>年龄为 16-25周岁（统一以 202</w:t>
      </w:r>
      <w:r w:rsidR="001B1E99">
        <w:rPr>
          <w:rFonts w:ascii="宋体" w:hAnsi="宋体"/>
          <w:bCs/>
          <w:color w:val="000000"/>
          <w:sz w:val="24"/>
        </w:rPr>
        <w:t>4</w:t>
      </w:r>
      <w:r w:rsidRPr="00247EEA">
        <w:rPr>
          <w:rFonts w:ascii="宋体" w:hAnsi="宋体"/>
          <w:bCs/>
          <w:color w:val="000000"/>
          <w:sz w:val="24"/>
        </w:rPr>
        <w:t xml:space="preserve"> 年 9 月 1 日计）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69A47E5C" w14:textId="124477CF" w:rsidR="00C86613" w:rsidRDefault="00C86613" w:rsidP="00E72BA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具有高中学历</w:t>
      </w:r>
      <w:r w:rsidRPr="00C86613">
        <w:rPr>
          <w:rFonts w:ascii="宋体" w:hAnsi="宋体" w:hint="eastAsia"/>
          <w:bCs/>
          <w:color w:val="000000"/>
          <w:sz w:val="24"/>
        </w:rPr>
        <w:t>（</w:t>
      </w:r>
      <w:bookmarkStart w:id="2" w:name="_Hlk126917514"/>
      <w:r w:rsidRPr="00C86613">
        <w:rPr>
          <w:rFonts w:ascii="宋体" w:hAnsi="宋体" w:hint="eastAsia"/>
          <w:bCs/>
          <w:color w:val="000000"/>
          <w:sz w:val="24"/>
        </w:rPr>
        <w:t>申请时尚未毕业须提供预毕业证明</w:t>
      </w:r>
      <w:bookmarkEnd w:id="2"/>
      <w:r w:rsidRPr="00C86613">
        <w:rPr>
          <w:rFonts w:ascii="宋体" w:hAnsi="宋体" w:hint="eastAsia"/>
          <w:bCs/>
          <w:color w:val="000000"/>
          <w:sz w:val="24"/>
        </w:rPr>
        <w:t>，最迟在入学前取得高中毕业证书）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3BEA8BA6" w14:textId="266D6912" w:rsidR="00C86613" w:rsidRDefault="00C86613" w:rsidP="00E72BAA">
      <w:pPr>
        <w:pStyle w:val="a3"/>
        <w:numPr>
          <w:ilvl w:val="0"/>
          <w:numId w:val="5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汉语考试成绩达到H</w:t>
      </w:r>
      <w:r>
        <w:rPr>
          <w:rFonts w:ascii="宋体" w:hAnsi="宋体"/>
          <w:bCs/>
          <w:color w:val="000000"/>
          <w:sz w:val="24"/>
        </w:rPr>
        <w:t>SK</w:t>
      </w:r>
      <w:r>
        <w:rPr>
          <w:rFonts w:ascii="宋体" w:hAnsi="宋体" w:hint="eastAsia"/>
          <w:bCs/>
          <w:color w:val="000000"/>
          <w:sz w:val="24"/>
        </w:rPr>
        <w:t>（四级）1</w:t>
      </w:r>
      <w:r w:rsidRPr="00257365">
        <w:rPr>
          <w:rFonts w:ascii="宋体" w:hAnsi="宋体"/>
          <w:bCs/>
          <w:color w:val="000000"/>
          <w:sz w:val="24"/>
        </w:rPr>
        <w:t>80</w:t>
      </w:r>
      <w:r w:rsidRPr="00257365">
        <w:rPr>
          <w:rFonts w:ascii="宋体" w:hAnsi="宋体" w:hint="eastAsia"/>
          <w:bCs/>
          <w:color w:val="000000"/>
          <w:sz w:val="24"/>
        </w:rPr>
        <w:t>分，</w:t>
      </w:r>
      <w:r w:rsidR="00B33A9D" w:rsidRPr="00257365">
        <w:rPr>
          <w:rFonts w:ascii="宋体" w:hAnsi="宋体" w:hint="eastAsia"/>
          <w:bCs/>
          <w:color w:val="000000"/>
          <w:sz w:val="24"/>
        </w:rPr>
        <w:t>同时</w:t>
      </w:r>
      <w:r w:rsidRPr="00214DA4">
        <w:rPr>
          <w:rFonts w:ascii="宋体" w:hAnsi="宋体" w:hint="eastAsia"/>
          <w:bCs/>
          <w:color w:val="000000"/>
          <w:sz w:val="24"/>
        </w:rPr>
        <w:t>提供</w:t>
      </w:r>
      <w:r w:rsidRPr="00214DA4">
        <w:rPr>
          <w:rFonts w:ascii="宋体" w:hAnsi="宋体"/>
          <w:bCs/>
          <w:color w:val="000000"/>
          <w:sz w:val="24"/>
        </w:rPr>
        <w:t>HSKK</w:t>
      </w:r>
      <w:r w:rsidRPr="00214DA4">
        <w:rPr>
          <w:rFonts w:ascii="宋体" w:hAnsi="宋体" w:hint="eastAsia"/>
          <w:bCs/>
          <w:color w:val="000000"/>
          <w:sz w:val="24"/>
        </w:rPr>
        <w:t>成绩者优先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286B7B0E" w14:textId="62510680" w:rsidR="00C86613" w:rsidRPr="00C86613" w:rsidRDefault="00C86613" w:rsidP="00C86613">
      <w:pPr>
        <w:pStyle w:val="a3"/>
        <w:numPr>
          <w:ilvl w:val="0"/>
          <w:numId w:val="5"/>
        </w:numPr>
        <w:spacing w:line="440" w:lineRule="exact"/>
        <w:ind w:firstLineChars="0"/>
        <w:rPr>
          <w:rFonts w:ascii="宋体" w:hAnsi="宋体"/>
          <w:sz w:val="24"/>
        </w:rPr>
      </w:pPr>
      <w:r w:rsidRPr="00C86613">
        <w:rPr>
          <w:rFonts w:ascii="宋体" w:hAnsi="宋体" w:hint="eastAsia"/>
          <w:sz w:val="24"/>
        </w:rPr>
        <w:t>符合教育部教外函[</w:t>
      </w:r>
      <w:r w:rsidRPr="00C86613">
        <w:rPr>
          <w:rFonts w:ascii="宋体" w:hAnsi="宋体"/>
          <w:sz w:val="24"/>
        </w:rPr>
        <w:t>2020]12</w:t>
      </w:r>
      <w:r w:rsidRPr="00C86613">
        <w:rPr>
          <w:rFonts w:ascii="宋体" w:hAnsi="宋体" w:hint="eastAsia"/>
          <w:sz w:val="24"/>
        </w:rPr>
        <w:t>号文件规定及我校相关规定。</w:t>
      </w:r>
    </w:p>
    <w:p w14:paraId="3685BD2B" w14:textId="77777777" w:rsidR="00247EEA" w:rsidRPr="00247EEA" w:rsidRDefault="00247EEA" w:rsidP="00247EEA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</w:p>
    <w:p w14:paraId="09B68A38" w14:textId="4F2D421F" w:rsidR="00C86613" w:rsidRDefault="00C86613" w:rsidP="00C86613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招生</w:t>
      </w:r>
      <w:r w:rsidR="00E92FFF">
        <w:rPr>
          <w:rFonts w:ascii="宋体" w:hAnsi="宋体" w:hint="eastAsia"/>
          <w:bCs/>
          <w:color w:val="000000"/>
          <w:sz w:val="24"/>
        </w:rPr>
        <w:t>信息</w:t>
      </w:r>
    </w:p>
    <w:p w14:paraId="71C11512" w14:textId="0E126AC0" w:rsidR="00E92FFF" w:rsidRDefault="00E92FFF" w:rsidP="00E92FFF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</w:p>
    <w:tbl>
      <w:tblPr>
        <w:tblStyle w:val="ab"/>
        <w:tblW w:w="8359" w:type="dxa"/>
        <w:jc w:val="center"/>
        <w:tblLook w:val="04A0" w:firstRow="1" w:lastRow="0" w:firstColumn="1" w:lastColumn="0" w:noHBand="0" w:noVBand="1"/>
      </w:tblPr>
      <w:tblGrid>
        <w:gridCol w:w="1595"/>
        <w:gridCol w:w="1578"/>
        <w:gridCol w:w="1578"/>
        <w:gridCol w:w="1907"/>
        <w:gridCol w:w="1701"/>
      </w:tblGrid>
      <w:tr w:rsidR="00E92FFF" w14:paraId="3DE114AF" w14:textId="77777777" w:rsidTr="00214DA4">
        <w:trPr>
          <w:trHeight w:val="643"/>
          <w:jc w:val="center"/>
        </w:trPr>
        <w:tc>
          <w:tcPr>
            <w:tcW w:w="1595" w:type="dxa"/>
            <w:vAlign w:val="center"/>
          </w:tcPr>
          <w:p w14:paraId="6ED0AA7C" w14:textId="7B518F40" w:rsidR="00E92FFF" w:rsidRPr="00214DA4" w:rsidRDefault="00E948D2" w:rsidP="00E92FFF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rPr>
                <w:rFonts w:ascii="宋体" w:hAnsi="宋体"/>
                <w:b/>
                <w:color w:val="000000"/>
                <w:sz w:val="24"/>
              </w:rPr>
            </w:pPr>
            <w:r w:rsidRPr="00214DA4">
              <w:rPr>
                <w:rFonts w:ascii="宋体" w:hAnsi="宋体" w:hint="eastAsia"/>
                <w:b/>
                <w:color w:val="000000"/>
                <w:sz w:val="24"/>
              </w:rPr>
              <w:t>招生类别</w:t>
            </w:r>
          </w:p>
        </w:tc>
        <w:tc>
          <w:tcPr>
            <w:tcW w:w="1578" w:type="dxa"/>
            <w:vAlign w:val="center"/>
          </w:tcPr>
          <w:p w14:paraId="56294D6F" w14:textId="76457C5A" w:rsidR="00E92FFF" w:rsidRPr="00214DA4" w:rsidRDefault="00E92FFF" w:rsidP="00E92FFF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rPr>
                <w:rFonts w:ascii="宋体" w:hAnsi="宋体"/>
                <w:b/>
                <w:color w:val="000000"/>
                <w:sz w:val="24"/>
              </w:rPr>
            </w:pPr>
            <w:r w:rsidRPr="00214DA4">
              <w:rPr>
                <w:rFonts w:ascii="宋体" w:hAnsi="宋体" w:hint="eastAsia"/>
                <w:b/>
                <w:color w:val="000000"/>
                <w:sz w:val="24"/>
              </w:rPr>
              <w:t>专业名称</w:t>
            </w:r>
          </w:p>
        </w:tc>
        <w:tc>
          <w:tcPr>
            <w:tcW w:w="1578" w:type="dxa"/>
            <w:vAlign w:val="center"/>
          </w:tcPr>
          <w:p w14:paraId="098C74DE" w14:textId="4033A6C6" w:rsidR="00E92FFF" w:rsidRPr="00214DA4" w:rsidRDefault="00E92FFF" w:rsidP="00E92FFF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rPr>
                <w:rFonts w:ascii="宋体" w:hAnsi="宋体"/>
                <w:b/>
                <w:color w:val="000000"/>
                <w:sz w:val="24"/>
              </w:rPr>
            </w:pPr>
            <w:r w:rsidRPr="00214DA4">
              <w:rPr>
                <w:rFonts w:ascii="宋体" w:hAnsi="宋体" w:hint="eastAsia"/>
                <w:b/>
                <w:color w:val="000000"/>
                <w:sz w:val="24"/>
              </w:rPr>
              <w:t>授课语言</w:t>
            </w:r>
          </w:p>
        </w:tc>
        <w:tc>
          <w:tcPr>
            <w:tcW w:w="1907" w:type="dxa"/>
            <w:vAlign w:val="center"/>
          </w:tcPr>
          <w:p w14:paraId="6C6C1E72" w14:textId="3A9A79B9" w:rsidR="00E92FFF" w:rsidRPr="00214DA4" w:rsidRDefault="00E92FFF" w:rsidP="00E92FFF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rPr>
                <w:rFonts w:ascii="宋体" w:hAnsi="宋体"/>
                <w:b/>
                <w:color w:val="000000"/>
                <w:sz w:val="24"/>
              </w:rPr>
            </w:pPr>
            <w:r w:rsidRPr="00214DA4">
              <w:rPr>
                <w:rFonts w:ascii="宋体" w:hAnsi="宋体" w:hint="eastAsia"/>
                <w:b/>
                <w:color w:val="000000"/>
                <w:sz w:val="24"/>
              </w:rPr>
              <w:t>授予学位类型</w:t>
            </w:r>
          </w:p>
        </w:tc>
        <w:tc>
          <w:tcPr>
            <w:tcW w:w="1701" w:type="dxa"/>
            <w:vAlign w:val="center"/>
          </w:tcPr>
          <w:p w14:paraId="0AD8E54B" w14:textId="3F954E8B" w:rsidR="00E92FFF" w:rsidRPr="00214DA4" w:rsidRDefault="00E92FFF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214DA4">
              <w:rPr>
                <w:rFonts w:ascii="宋体" w:hAnsi="宋体" w:hint="eastAsia"/>
                <w:b/>
                <w:color w:val="000000"/>
                <w:sz w:val="24"/>
              </w:rPr>
              <w:t>学制</w:t>
            </w:r>
          </w:p>
        </w:tc>
      </w:tr>
      <w:tr w:rsidR="00E948D2" w14:paraId="5CCAC287" w14:textId="77777777" w:rsidTr="00214DA4">
        <w:trPr>
          <w:jc w:val="center"/>
        </w:trPr>
        <w:tc>
          <w:tcPr>
            <w:tcW w:w="1595" w:type="dxa"/>
            <w:vAlign w:val="center"/>
          </w:tcPr>
          <w:p w14:paraId="7EE35E61" w14:textId="1D5ECC56" w:rsidR="00E948D2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本科</w:t>
            </w:r>
          </w:p>
        </w:tc>
        <w:tc>
          <w:tcPr>
            <w:tcW w:w="1578" w:type="dxa"/>
            <w:vAlign w:val="center"/>
          </w:tcPr>
          <w:p w14:paraId="73A8A326" w14:textId="65362718" w:rsidR="00E948D2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E92FFF">
              <w:rPr>
                <w:rFonts w:ascii="宋体" w:hAnsi="宋体" w:hint="eastAsia"/>
                <w:bCs/>
                <w:color w:val="000000"/>
                <w:sz w:val="24"/>
              </w:rPr>
              <w:t>机械工程（智能制造方向）</w:t>
            </w:r>
          </w:p>
        </w:tc>
        <w:tc>
          <w:tcPr>
            <w:tcW w:w="1578" w:type="dxa"/>
            <w:vAlign w:val="center"/>
          </w:tcPr>
          <w:p w14:paraId="2787E902" w14:textId="08D0E905" w:rsidR="00E948D2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中文</w:t>
            </w:r>
          </w:p>
        </w:tc>
        <w:tc>
          <w:tcPr>
            <w:tcW w:w="1907" w:type="dxa"/>
            <w:vAlign w:val="center"/>
          </w:tcPr>
          <w:p w14:paraId="2402C37A" w14:textId="78A367A5" w:rsidR="00E948D2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工学学士</w:t>
            </w:r>
          </w:p>
        </w:tc>
        <w:tc>
          <w:tcPr>
            <w:tcW w:w="1701" w:type="dxa"/>
            <w:vAlign w:val="center"/>
          </w:tcPr>
          <w:p w14:paraId="1911D951" w14:textId="5F823776" w:rsidR="00E948D2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4年</w:t>
            </w:r>
          </w:p>
        </w:tc>
      </w:tr>
      <w:tr w:rsidR="00E92FFF" w14:paraId="7CC73072" w14:textId="77777777" w:rsidTr="00214DA4">
        <w:trPr>
          <w:jc w:val="center"/>
        </w:trPr>
        <w:tc>
          <w:tcPr>
            <w:tcW w:w="1595" w:type="dxa"/>
            <w:vAlign w:val="center"/>
          </w:tcPr>
          <w:p w14:paraId="6995A788" w14:textId="3590322F" w:rsidR="00E92FFF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本科</w:t>
            </w:r>
          </w:p>
        </w:tc>
        <w:tc>
          <w:tcPr>
            <w:tcW w:w="1578" w:type="dxa"/>
            <w:vAlign w:val="center"/>
          </w:tcPr>
          <w:p w14:paraId="2D48FB3A" w14:textId="75FBCCC8" w:rsidR="00E92FFF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E92FFF">
              <w:rPr>
                <w:rFonts w:ascii="宋体" w:hAnsi="宋体" w:hint="eastAsia"/>
                <w:bCs/>
                <w:color w:val="000000"/>
                <w:sz w:val="24"/>
              </w:rPr>
              <w:t>工商管理（大数据管理与应用方向）</w:t>
            </w:r>
          </w:p>
        </w:tc>
        <w:tc>
          <w:tcPr>
            <w:tcW w:w="1578" w:type="dxa"/>
            <w:vAlign w:val="center"/>
          </w:tcPr>
          <w:p w14:paraId="63DAAC58" w14:textId="0BB740A2" w:rsidR="00E92FFF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中文</w:t>
            </w:r>
          </w:p>
        </w:tc>
        <w:tc>
          <w:tcPr>
            <w:tcW w:w="1907" w:type="dxa"/>
            <w:vAlign w:val="center"/>
          </w:tcPr>
          <w:p w14:paraId="5712A8B9" w14:textId="05BD6BF0" w:rsidR="00E92FFF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管理学学士</w:t>
            </w:r>
          </w:p>
        </w:tc>
        <w:tc>
          <w:tcPr>
            <w:tcW w:w="1701" w:type="dxa"/>
            <w:vAlign w:val="center"/>
          </w:tcPr>
          <w:p w14:paraId="01DFAB9C" w14:textId="45E31ECD" w:rsidR="00E92FFF" w:rsidRDefault="00E948D2" w:rsidP="00214DA4">
            <w:pPr>
              <w:pStyle w:val="a3"/>
              <w:tabs>
                <w:tab w:val="left" w:pos="425"/>
              </w:tabs>
              <w:spacing w:line="440" w:lineRule="exact"/>
              <w:ind w:firstLineChars="0" w:firstLine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4年</w:t>
            </w:r>
          </w:p>
        </w:tc>
      </w:tr>
    </w:tbl>
    <w:p w14:paraId="1B21BFF7" w14:textId="77777777" w:rsidR="00E92FFF" w:rsidRDefault="00E92FFF" w:rsidP="00214DA4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</w:p>
    <w:p w14:paraId="64EA76D0" w14:textId="7730CF6E" w:rsidR="000E52B3" w:rsidRDefault="000E52B3" w:rsidP="00C86613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奖学金内容</w:t>
      </w:r>
    </w:p>
    <w:p w14:paraId="75C53311" w14:textId="5F79A266" w:rsidR="00C9624E" w:rsidRDefault="000E52B3" w:rsidP="00B85C62">
      <w:pPr>
        <w:tabs>
          <w:tab w:val="left" w:pos="425"/>
        </w:tabs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214DA4">
        <w:rPr>
          <w:rFonts w:ascii="宋体" w:hAnsi="宋体" w:hint="eastAsia"/>
          <w:bCs/>
          <w:color w:val="000000"/>
          <w:sz w:val="24"/>
        </w:rPr>
        <w:t>资助内容包括学费、住宿费、生活费（标准为2</w:t>
      </w:r>
      <w:r w:rsidRPr="00214DA4">
        <w:rPr>
          <w:rFonts w:ascii="宋体" w:hAnsi="宋体"/>
          <w:bCs/>
          <w:color w:val="000000"/>
          <w:sz w:val="24"/>
        </w:rPr>
        <w:t>500</w:t>
      </w:r>
      <w:r w:rsidRPr="00214DA4">
        <w:rPr>
          <w:rFonts w:ascii="宋体" w:hAnsi="宋体" w:hint="eastAsia"/>
          <w:bCs/>
          <w:color w:val="000000"/>
          <w:sz w:val="24"/>
        </w:rPr>
        <w:t>元人民币/月）和综合医疗保险费。</w:t>
      </w:r>
      <w:r w:rsidR="00E92FFF" w:rsidRPr="00214DA4">
        <w:rPr>
          <w:rFonts w:ascii="宋体" w:hAnsi="宋体" w:hint="eastAsia"/>
          <w:bCs/>
          <w:color w:val="000000"/>
          <w:sz w:val="24"/>
        </w:rPr>
        <w:t>资助期限不超过4年</w:t>
      </w:r>
      <w:r w:rsidR="00214DA4">
        <w:rPr>
          <w:rFonts w:ascii="宋体" w:hAnsi="宋体" w:hint="eastAsia"/>
          <w:bCs/>
          <w:color w:val="000000"/>
          <w:sz w:val="24"/>
        </w:rPr>
        <w:t>。</w:t>
      </w:r>
    </w:p>
    <w:p w14:paraId="6488B322" w14:textId="3315C319" w:rsidR="00C86613" w:rsidRDefault="00C86613" w:rsidP="00C86613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申请材料</w:t>
      </w:r>
    </w:p>
    <w:p w14:paraId="7FBA358F" w14:textId="77777777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护照照片页扫描件</w:t>
      </w:r>
    </w:p>
    <w:p w14:paraId="78339C3D" w14:textId="77777777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HSK、HSKK成绩报告（有效期两年）扫描件</w:t>
      </w:r>
    </w:p>
    <w:p w14:paraId="00401095" w14:textId="77777777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推荐机构负责人的推荐信</w:t>
      </w:r>
    </w:p>
    <w:p w14:paraId="22C18770" w14:textId="77777777" w:rsidR="0047633E" w:rsidRDefault="0047633E" w:rsidP="0047633E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高中学历证明（</w:t>
      </w:r>
      <w:r w:rsidRPr="00C86613">
        <w:rPr>
          <w:rFonts w:ascii="宋体" w:hAnsi="宋体" w:hint="eastAsia"/>
          <w:bCs/>
          <w:color w:val="000000"/>
          <w:sz w:val="24"/>
        </w:rPr>
        <w:t>申请时尚未毕业须提供预毕业证明</w:t>
      </w:r>
      <w:r>
        <w:rPr>
          <w:rFonts w:ascii="宋体" w:hAnsi="宋体" w:hint="eastAsia"/>
          <w:bCs/>
          <w:color w:val="000000"/>
          <w:sz w:val="24"/>
        </w:rPr>
        <w:t>）</w:t>
      </w:r>
    </w:p>
    <w:p w14:paraId="75759D57" w14:textId="4635B3E5" w:rsidR="0047633E" w:rsidRDefault="0047633E" w:rsidP="0047633E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学习成绩单。高中阶段全部课程的成绩单</w:t>
      </w:r>
    </w:p>
    <w:p w14:paraId="4AF5482D" w14:textId="2FD9445B" w:rsidR="002878FB" w:rsidRPr="00214DA4" w:rsidRDefault="000E52B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0E52B3">
        <w:rPr>
          <w:rFonts w:ascii="宋体" w:hAnsi="宋体" w:hint="eastAsia"/>
          <w:bCs/>
          <w:color w:val="000000"/>
          <w:sz w:val="24"/>
        </w:rPr>
        <w:t>国际中文教师奖学金申请表</w:t>
      </w:r>
      <w:r w:rsidR="002878FB" w:rsidRPr="00214DA4">
        <w:rPr>
          <w:rFonts w:ascii="宋体" w:hAnsi="宋体" w:hint="eastAsia"/>
          <w:bCs/>
          <w:color w:val="000000"/>
          <w:sz w:val="24"/>
        </w:rPr>
        <w:t>（上传至我校在线申请系统附件中的“其他”）</w:t>
      </w:r>
    </w:p>
    <w:p w14:paraId="2BEA263D" w14:textId="15433661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无犯罪记录证明（上传至我校在线申请系统）</w:t>
      </w:r>
    </w:p>
    <w:p w14:paraId="51B796AE" w14:textId="4E89E714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外国人体格检查记录（上传至我校在线申请系统。可点击https://sie.xjtu.edu.cn/en/tigejianchajilu.pdf下载，需英文或中文填写。申请人应严格按照中要求的项目进行检查。缺项、未贴本人照片或照片上未盖骑缝章、无医师意见和医院签字盖章的表无效。检查结果有效期为6个月）。</w:t>
      </w:r>
    </w:p>
    <w:p w14:paraId="0B1C7851" w14:textId="1B72BAD1" w:rsidR="00C86613" w:rsidRDefault="00C86613" w:rsidP="00C86613">
      <w:pPr>
        <w:pStyle w:val="a3"/>
        <w:numPr>
          <w:ilvl w:val="0"/>
          <w:numId w:val="8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C86613">
        <w:rPr>
          <w:rFonts w:ascii="宋体" w:hAnsi="宋体" w:hint="eastAsia"/>
          <w:bCs/>
          <w:color w:val="000000"/>
          <w:sz w:val="24"/>
        </w:rPr>
        <w:t>未满18周岁的申请者，须提交在华法定监护人署名的委托证明文件（可点击https://sie.xjtu.edu.cn/sqzn/sqclxz.htm下载，需英文或中文填写）</w:t>
      </w:r>
    </w:p>
    <w:p w14:paraId="19107CCD" w14:textId="77777777" w:rsidR="0047633E" w:rsidRPr="00C86613" w:rsidRDefault="0047633E" w:rsidP="0047633E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</w:p>
    <w:p w14:paraId="5217AC12" w14:textId="3D20292E" w:rsidR="002878FB" w:rsidRDefault="002878FB" w:rsidP="002878FB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申请</w:t>
      </w:r>
      <w:r w:rsidR="00B33A9D">
        <w:rPr>
          <w:rFonts w:ascii="宋体" w:hAnsi="宋体" w:hint="eastAsia"/>
          <w:bCs/>
          <w:color w:val="000000"/>
          <w:sz w:val="24"/>
        </w:rPr>
        <w:t>时间</w:t>
      </w:r>
    </w:p>
    <w:p w14:paraId="7131211A" w14:textId="19491ABC" w:rsidR="002878FB" w:rsidRPr="00C86613" w:rsidRDefault="002878FB" w:rsidP="002878FB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  <w:r>
        <w:rPr>
          <w:rFonts w:ascii="宋体" w:hAnsi="宋体"/>
          <w:bCs/>
          <w:color w:val="000000"/>
          <w:sz w:val="24"/>
        </w:rPr>
        <w:t>202</w:t>
      </w:r>
      <w:r w:rsidR="001B1E99">
        <w:rPr>
          <w:rFonts w:ascii="宋体" w:hAnsi="宋体"/>
          <w:bCs/>
          <w:color w:val="000000"/>
          <w:sz w:val="24"/>
        </w:rPr>
        <w:t>4</w:t>
      </w:r>
      <w:r>
        <w:rPr>
          <w:rFonts w:ascii="宋体" w:hAnsi="宋体" w:hint="eastAsia"/>
          <w:bCs/>
          <w:color w:val="000000"/>
          <w:sz w:val="24"/>
        </w:rPr>
        <w:t>年3月1日-</w:t>
      </w:r>
      <w:r>
        <w:rPr>
          <w:rFonts w:ascii="宋体" w:hAnsi="宋体"/>
          <w:bCs/>
          <w:color w:val="000000"/>
          <w:sz w:val="24"/>
        </w:rPr>
        <w:t>-</w:t>
      </w:r>
      <w:r>
        <w:rPr>
          <w:rFonts w:ascii="宋体" w:hAnsi="宋体" w:hint="eastAsia"/>
          <w:bCs/>
          <w:color w:val="000000"/>
          <w:sz w:val="24"/>
        </w:rPr>
        <w:t>5月1</w:t>
      </w:r>
      <w:r>
        <w:rPr>
          <w:rFonts w:ascii="宋体" w:hAnsi="宋体"/>
          <w:bCs/>
          <w:color w:val="000000"/>
          <w:sz w:val="24"/>
        </w:rPr>
        <w:t>5</w:t>
      </w:r>
      <w:r>
        <w:rPr>
          <w:rFonts w:ascii="宋体" w:hAnsi="宋体" w:hint="eastAsia"/>
          <w:bCs/>
          <w:color w:val="000000"/>
          <w:sz w:val="24"/>
        </w:rPr>
        <w:t>日</w:t>
      </w:r>
    </w:p>
    <w:p w14:paraId="389F4B47" w14:textId="77777777" w:rsidR="002878FB" w:rsidRDefault="002878FB" w:rsidP="002878FB">
      <w:pPr>
        <w:pStyle w:val="a3"/>
        <w:tabs>
          <w:tab w:val="left" w:pos="425"/>
        </w:tabs>
        <w:spacing w:line="440" w:lineRule="exact"/>
        <w:ind w:left="420" w:firstLineChars="0" w:firstLine="0"/>
        <w:rPr>
          <w:rFonts w:ascii="宋体" w:hAnsi="宋体"/>
          <w:bCs/>
          <w:color w:val="000000"/>
          <w:sz w:val="24"/>
        </w:rPr>
      </w:pPr>
    </w:p>
    <w:p w14:paraId="46977285" w14:textId="24B59653" w:rsidR="00247EEA" w:rsidRDefault="00C86613" w:rsidP="00C86613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招生流程</w:t>
      </w:r>
    </w:p>
    <w:p w14:paraId="1A3231B9" w14:textId="074C1796" w:rsidR="00E51C85" w:rsidRPr="00B85C62" w:rsidRDefault="00C86613" w:rsidP="00B85C62">
      <w:pPr>
        <w:pStyle w:val="a3"/>
        <w:numPr>
          <w:ilvl w:val="0"/>
          <w:numId w:val="9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B85C62">
        <w:rPr>
          <w:rFonts w:ascii="宋体" w:hAnsi="宋体" w:hint="eastAsia"/>
          <w:bCs/>
          <w:color w:val="000000"/>
          <w:sz w:val="24"/>
        </w:rPr>
        <w:t>登录中外语言交流合作中心网站（</w:t>
      </w:r>
      <w:r w:rsidRPr="00B85C62">
        <w:rPr>
          <w:rFonts w:ascii="宋体" w:hAnsi="宋体"/>
          <w:bCs/>
          <w:color w:val="000000"/>
          <w:sz w:val="24"/>
        </w:rPr>
        <w:t>http://www.chinese.cn</w:t>
      </w:r>
      <w:r w:rsidRPr="00B85C62">
        <w:rPr>
          <w:rFonts w:ascii="宋体" w:hAnsi="宋体" w:hint="eastAsia"/>
          <w:bCs/>
          <w:color w:val="000000"/>
          <w:sz w:val="24"/>
        </w:rPr>
        <w:t>）</w:t>
      </w:r>
      <w:r w:rsidR="00E51C85" w:rsidRPr="00B85C62">
        <w:rPr>
          <w:rFonts w:ascii="宋体" w:hAnsi="宋体" w:hint="eastAsia"/>
          <w:bCs/>
          <w:color w:val="000000"/>
          <w:sz w:val="24"/>
        </w:rPr>
        <w:t>，选择合作院校</w:t>
      </w:r>
      <w:r w:rsidRPr="00B85C62">
        <w:rPr>
          <w:rFonts w:ascii="宋体" w:hAnsi="宋体" w:hint="eastAsia"/>
          <w:bCs/>
          <w:color w:val="000000"/>
          <w:sz w:val="24"/>
        </w:rPr>
        <w:t>国际中文教师奖学金板块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4E921524" w14:textId="3FF328AE" w:rsidR="00E51C85" w:rsidRDefault="00E51C85" w:rsidP="00E51C85">
      <w:pPr>
        <w:pStyle w:val="a3"/>
        <w:numPr>
          <w:ilvl w:val="0"/>
          <w:numId w:val="9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填写推荐机构，选择中文+职业技术培训（本科）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3FA82B77" w14:textId="6E6C77BF" w:rsidR="00146871" w:rsidRDefault="00E51C85" w:rsidP="00E51C85">
      <w:pPr>
        <w:pStyle w:val="a3"/>
        <w:numPr>
          <w:ilvl w:val="0"/>
          <w:numId w:val="9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lastRenderedPageBreak/>
        <w:t>选择申请专业（中文+</w:t>
      </w:r>
      <w:r w:rsidRPr="00E51C85">
        <w:rPr>
          <w:rFonts w:ascii="宋体" w:hAnsi="宋体" w:hint="eastAsia"/>
          <w:bCs/>
          <w:color w:val="000000"/>
          <w:sz w:val="24"/>
        </w:rPr>
        <w:t>机械工程（智能制造方向）</w:t>
      </w:r>
      <w:r>
        <w:rPr>
          <w:rFonts w:ascii="宋体" w:hAnsi="宋体" w:hint="eastAsia"/>
          <w:bCs/>
          <w:color w:val="000000"/>
          <w:sz w:val="24"/>
        </w:rPr>
        <w:t>/</w:t>
      </w:r>
      <w:r w:rsidRPr="00E51C85">
        <w:rPr>
          <w:rFonts w:ascii="宋体" w:hAnsi="宋体" w:hint="eastAsia"/>
          <w:bCs/>
          <w:color w:val="000000"/>
          <w:sz w:val="24"/>
        </w:rPr>
        <w:t>中文+工商管理（大数据管理与应用方向</w:t>
      </w:r>
      <w:r>
        <w:rPr>
          <w:rFonts w:ascii="宋体" w:hAnsi="宋体" w:hint="eastAsia"/>
          <w:bCs/>
          <w:color w:val="000000"/>
          <w:sz w:val="24"/>
        </w:rPr>
        <w:t>）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0EAD7B00" w14:textId="3300F14C" w:rsidR="00C86613" w:rsidRPr="00B85C62" w:rsidRDefault="00C86613" w:rsidP="00B85C62">
      <w:pPr>
        <w:pStyle w:val="a3"/>
        <w:numPr>
          <w:ilvl w:val="0"/>
          <w:numId w:val="9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B85C62">
        <w:rPr>
          <w:rFonts w:ascii="宋体" w:hAnsi="宋体" w:hint="eastAsia"/>
          <w:bCs/>
          <w:color w:val="000000"/>
          <w:sz w:val="24"/>
        </w:rPr>
        <w:t>选择西安交通大学</w:t>
      </w:r>
      <w:r w:rsidR="00257365" w:rsidRPr="00B85C62">
        <w:rPr>
          <w:rFonts w:ascii="宋体" w:hAnsi="宋体" w:hint="eastAsia"/>
          <w:bCs/>
          <w:color w:val="000000"/>
          <w:sz w:val="24"/>
        </w:rPr>
        <w:t>，</w:t>
      </w:r>
      <w:r w:rsidR="00146871">
        <w:rPr>
          <w:rFonts w:ascii="宋体" w:hAnsi="宋体" w:hint="eastAsia"/>
          <w:bCs/>
          <w:color w:val="000000"/>
          <w:sz w:val="24"/>
        </w:rPr>
        <w:t>填写个人信息上传附件后提交；</w:t>
      </w:r>
      <w:r w:rsidR="00B33A9D" w:rsidRPr="00B85C62">
        <w:rPr>
          <w:rFonts w:ascii="宋体" w:hAnsi="宋体" w:hint="eastAsia"/>
          <w:bCs/>
          <w:color w:val="000000"/>
          <w:sz w:val="24"/>
        </w:rPr>
        <w:t>完成在线申请后，下载《国际中文教师奖学金申请表》</w:t>
      </w:r>
      <w:r w:rsidR="0004714D">
        <w:rPr>
          <w:rFonts w:ascii="宋体" w:hAnsi="宋体" w:hint="eastAsia"/>
          <w:bCs/>
          <w:color w:val="000000"/>
          <w:sz w:val="24"/>
        </w:rPr>
        <w:t>；</w:t>
      </w:r>
    </w:p>
    <w:p w14:paraId="66DEAA54" w14:textId="152B1E2F" w:rsidR="00F01A78" w:rsidRPr="00B85C62" w:rsidRDefault="00C86613" w:rsidP="00B85C62">
      <w:pPr>
        <w:pStyle w:val="a3"/>
        <w:numPr>
          <w:ilvl w:val="0"/>
          <w:numId w:val="9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B85C62">
        <w:rPr>
          <w:rFonts w:ascii="宋体" w:hAnsi="宋体" w:hint="eastAsia"/>
          <w:bCs/>
          <w:color w:val="000000"/>
          <w:sz w:val="24"/>
        </w:rPr>
        <w:t>登录西安交通大学国际教育学院网上报名系统，按系统提示，在线提交材料。</w:t>
      </w:r>
    </w:p>
    <w:p w14:paraId="3194A582" w14:textId="499EA9A3" w:rsidR="00C86613" w:rsidRPr="0047633E" w:rsidRDefault="00C86613" w:rsidP="00F01A78">
      <w:pPr>
        <w:tabs>
          <w:tab w:val="left" w:pos="425"/>
        </w:tabs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47633E">
        <w:rPr>
          <w:rFonts w:ascii="宋体" w:hAnsi="宋体" w:hint="eastAsia"/>
          <w:bCs/>
          <w:color w:val="000000"/>
          <w:sz w:val="24"/>
        </w:rPr>
        <w:t>西安交大报名网址：http://isso.xjtu.edu.cn/recruit/login</w:t>
      </w:r>
    </w:p>
    <w:p w14:paraId="078C0DBE" w14:textId="32319DA8" w:rsidR="00E266EB" w:rsidRPr="00B85C62" w:rsidRDefault="00E266EB" w:rsidP="00B85C62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B85C62">
        <w:rPr>
          <w:rFonts w:ascii="宋体" w:hAnsi="宋体" w:hint="eastAsia"/>
          <w:bCs/>
          <w:color w:val="000000"/>
          <w:sz w:val="24"/>
        </w:rPr>
        <w:t>入学考核与录取</w:t>
      </w:r>
    </w:p>
    <w:p w14:paraId="6331DE6C" w14:textId="347A12CB" w:rsidR="0047633E" w:rsidRDefault="0047633E" w:rsidP="0047633E">
      <w:pPr>
        <w:tabs>
          <w:tab w:val="left" w:pos="425"/>
        </w:tabs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47633E">
        <w:rPr>
          <w:rFonts w:ascii="宋体" w:hAnsi="宋体" w:hint="eastAsia"/>
          <w:bCs/>
          <w:color w:val="000000"/>
          <w:sz w:val="24"/>
        </w:rPr>
        <w:t>通过材料审核的申请人将参加线上面试，面试安排将以邮件和站内信形式通知</w:t>
      </w:r>
      <w:r>
        <w:rPr>
          <w:rFonts w:ascii="宋体" w:hAnsi="宋体" w:hint="eastAsia"/>
          <w:bCs/>
          <w:color w:val="000000"/>
          <w:sz w:val="24"/>
        </w:rPr>
        <w:t>，</w:t>
      </w:r>
      <w:r w:rsidR="00C86613" w:rsidRPr="0047633E">
        <w:rPr>
          <w:rFonts w:ascii="宋体" w:hAnsi="宋体" w:hint="eastAsia"/>
          <w:bCs/>
          <w:color w:val="000000"/>
          <w:sz w:val="24"/>
        </w:rPr>
        <w:t>学生须及时关注申请系统和注册邮箱，</w:t>
      </w:r>
      <w:r w:rsidRPr="0047633E">
        <w:rPr>
          <w:rFonts w:ascii="宋体" w:hAnsi="宋体" w:hint="eastAsia"/>
          <w:bCs/>
          <w:color w:val="000000"/>
          <w:sz w:val="24"/>
        </w:rPr>
        <w:t>跟进复审与学术审核、预录取、终审录取等信息。</w:t>
      </w:r>
    </w:p>
    <w:p w14:paraId="04C2345E" w14:textId="4A2FCAA4" w:rsidR="00E266EB" w:rsidRPr="00B85C62" w:rsidRDefault="00E266EB" w:rsidP="00B85C62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 w:rsidRPr="00B85C62">
        <w:rPr>
          <w:rFonts w:ascii="宋体" w:hAnsi="宋体" w:hint="eastAsia"/>
          <w:bCs/>
          <w:color w:val="000000"/>
          <w:sz w:val="24"/>
        </w:rPr>
        <w:t>报到</w:t>
      </w:r>
    </w:p>
    <w:p w14:paraId="31F9BAED" w14:textId="73E3C9D0" w:rsidR="00C86613" w:rsidRDefault="00C86613" w:rsidP="0047633E">
      <w:pPr>
        <w:tabs>
          <w:tab w:val="left" w:pos="425"/>
        </w:tabs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47633E">
        <w:rPr>
          <w:rFonts w:ascii="宋体" w:hAnsi="宋体" w:hint="eastAsia"/>
          <w:bCs/>
          <w:color w:val="000000"/>
          <w:sz w:val="24"/>
        </w:rPr>
        <w:t>奖学金获得者与</w:t>
      </w:r>
      <w:r w:rsidR="0047633E">
        <w:rPr>
          <w:rFonts w:ascii="宋体" w:hAnsi="宋体" w:hint="eastAsia"/>
          <w:bCs/>
          <w:color w:val="000000"/>
          <w:sz w:val="24"/>
        </w:rPr>
        <w:t>我校</w:t>
      </w:r>
      <w:r w:rsidRPr="0047633E">
        <w:rPr>
          <w:rFonts w:ascii="宋体" w:hAnsi="宋体" w:hint="eastAsia"/>
          <w:bCs/>
          <w:color w:val="000000"/>
          <w:sz w:val="24"/>
        </w:rPr>
        <w:t>确认办理来华留学手续，在线打印获奖证书；按我校录取通知书规定的时间入学报到。</w:t>
      </w:r>
    </w:p>
    <w:p w14:paraId="6586EE6C" w14:textId="453E8D60" w:rsidR="0047633E" w:rsidRPr="0047633E" w:rsidRDefault="0047633E" w:rsidP="0047633E">
      <w:pPr>
        <w:tabs>
          <w:tab w:val="left" w:pos="425"/>
        </w:tabs>
        <w:spacing w:line="44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47633E">
        <w:rPr>
          <w:rFonts w:ascii="宋体" w:hAnsi="宋体" w:hint="eastAsia"/>
          <w:bCs/>
          <w:color w:val="000000"/>
          <w:sz w:val="24"/>
        </w:rPr>
        <w:t>录取学生须严格按照录取通知要求办理报到注册手续。报到注册时间为202</w:t>
      </w:r>
      <w:r w:rsidR="001B1E99">
        <w:rPr>
          <w:rFonts w:ascii="宋体" w:hAnsi="宋体"/>
          <w:bCs/>
          <w:color w:val="000000"/>
          <w:sz w:val="24"/>
        </w:rPr>
        <w:t>4</w:t>
      </w:r>
      <w:r w:rsidRPr="0047633E">
        <w:rPr>
          <w:rFonts w:ascii="宋体" w:hAnsi="宋体" w:hint="eastAsia"/>
          <w:bCs/>
          <w:color w:val="000000"/>
          <w:sz w:val="24"/>
        </w:rPr>
        <w:t>年9月初，具体以录取通知要求为准。报到时将再次核验毕业证书原件、语言水平证书等。未能提供证书或证书核验不通过者，将被取消录取资格。</w:t>
      </w:r>
    </w:p>
    <w:p w14:paraId="7B30D79D" w14:textId="77777777" w:rsidR="00C143F6" w:rsidRDefault="00C143F6" w:rsidP="00C143F6">
      <w:pPr>
        <w:pStyle w:val="a3"/>
        <w:numPr>
          <w:ilvl w:val="0"/>
          <w:numId w:val="4"/>
        </w:numPr>
        <w:tabs>
          <w:tab w:val="left" w:pos="425"/>
        </w:tabs>
        <w:spacing w:line="440" w:lineRule="exact"/>
        <w:ind w:firstLineChars="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联系方式</w:t>
      </w:r>
    </w:p>
    <w:p w14:paraId="17BD0716" w14:textId="77777777" w:rsidR="00C143F6" w:rsidRPr="00CE2A9A" w:rsidRDefault="00C143F6" w:rsidP="00C143F6">
      <w:pPr>
        <w:spacing w:line="440" w:lineRule="exact"/>
        <w:rPr>
          <w:rFonts w:ascii="Times New Roman" w:hAnsi="Times New Roman"/>
          <w:kern w:val="0"/>
          <w:sz w:val="24"/>
        </w:rPr>
      </w:pPr>
      <w:r w:rsidRPr="00CE2A9A">
        <w:rPr>
          <w:rFonts w:ascii="Times New Roman" w:hAnsi="Times New Roman" w:hint="eastAsia"/>
          <w:kern w:val="0"/>
          <w:sz w:val="24"/>
        </w:rPr>
        <w:t>地</w:t>
      </w:r>
      <w:r w:rsidRPr="00CE2A9A">
        <w:rPr>
          <w:rFonts w:ascii="Times New Roman" w:hAnsi="Times New Roman" w:hint="eastAsia"/>
          <w:kern w:val="0"/>
          <w:sz w:val="24"/>
        </w:rPr>
        <w:t xml:space="preserve"> </w:t>
      </w:r>
      <w:r w:rsidRPr="00CE2A9A">
        <w:rPr>
          <w:rFonts w:ascii="Times New Roman" w:hAnsi="Times New Roman" w:hint="eastAsia"/>
          <w:kern w:val="0"/>
          <w:sz w:val="24"/>
        </w:rPr>
        <w:t>址</w:t>
      </w:r>
      <w:r w:rsidRPr="00CE2A9A">
        <w:rPr>
          <w:rFonts w:ascii="Times New Roman" w:hAnsi="Times New Roman"/>
          <w:kern w:val="0"/>
          <w:sz w:val="24"/>
        </w:rPr>
        <w:t>：</w:t>
      </w:r>
      <w:r w:rsidRPr="00CE2A9A">
        <w:rPr>
          <w:rFonts w:ascii="Times New Roman" w:hAnsi="Times New Roman" w:hint="eastAsia"/>
          <w:kern w:val="0"/>
          <w:sz w:val="24"/>
        </w:rPr>
        <w:t>中国陕西省西安市咸宁西路</w:t>
      </w:r>
      <w:r w:rsidRPr="00CE2A9A">
        <w:rPr>
          <w:rFonts w:ascii="Times New Roman" w:hAnsi="Times New Roman"/>
          <w:kern w:val="0"/>
          <w:sz w:val="24"/>
        </w:rPr>
        <w:t>28</w:t>
      </w:r>
      <w:r w:rsidRPr="00CE2A9A">
        <w:rPr>
          <w:rFonts w:ascii="Times New Roman" w:hAnsi="Times New Roman" w:hint="eastAsia"/>
          <w:kern w:val="0"/>
          <w:sz w:val="24"/>
        </w:rPr>
        <w:t>号</w:t>
      </w:r>
      <w:r w:rsidRPr="00CE2A9A">
        <w:rPr>
          <w:rFonts w:ascii="Times New Roman" w:hAnsi="Times New Roman"/>
          <w:kern w:val="0"/>
          <w:sz w:val="24"/>
        </w:rPr>
        <w:t xml:space="preserve"> </w:t>
      </w:r>
    </w:p>
    <w:p w14:paraId="49C59E8C" w14:textId="77777777" w:rsidR="00C143F6" w:rsidRPr="00CE2A9A" w:rsidRDefault="00C143F6" w:rsidP="00C143F6">
      <w:pPr>
        <w:spacing w:line="440" w:lineRule="exact"/>
        <w:ind w:firstLineChars="350" w:firstLine="840"/>
        <w:rPr>
          <w:rFonts w:ascii="Times New Roman" w:hAnsi="Times New Roman"/>
          <w:kern w:val="0"/>
          <w:sz w:val="24"/>
        </w:rPr>
      </w:pPr>
      <w:r w:rsidRPr="00CE2A9A">
        <w:rPr>
          <w:rFonts w:ascii="Times New Roman" w:hAnsi="Times New Roman" w:hint="eastAsia"/>
          <w:kern w:val="0"/>
          <w:sz w:val="24"/>
        </w:rPr>
        <w:t>国际教育学院招生办公室（逸夫外文楼</w:t>
      </w:r>
      <w:r w:rsidRPr="00CE2A9A">
        <w:rPr>
          <w:rFonts w:ascii="Times New Roman" w:hAnsi="Times New Roman"/>
          <w:kern w:val="0"/>
          <w:sz w:val="24"/>
        </w:rPr>
        <w:t>A92</w:t>
      </w:r>
      <w:r w:rsidRPr="00CE2A9A">
        <w:rPr>
          <w:rFonts w:ascii="Times New Roman" w:hAnsi="Times New Roman" w:hint="eastAsia"/>
          <w:kern w:val="0"/>
          <w:sz w:val="24"/>
        </w:rPr>
        <w:t>2</w:t>
      </w:r>
      <w:r w:rsidRPr="00CE2A9A">
        <w:rPr>
          <w:rFonts w:ascii="Times New Roman" w:hAnsi="Times New Roman" w:hint="eastAsia"/>
          <w:kern w:val="0"/>
          <w:sz w:val="24"/>
        </w:rPr>
        <w:t>）</w:t>
      </w:r>
    </w:p>
    <w:p w14:paraId="3D604C9B" w14:textId="77777777" w:rsidR="00C143F6" w:rsidRPr="00CE2A9A" w:rsidRDefault="00C143F6" w:rsidP="00C143F6">
      <w:pPr>
        <w:spacing w:line="440" w:lineRule="exact"/>
        <w:rPr>
          <w:rFonts w:ascii="Times New Roman" w:hAnsi="Times New Roman"/>
          <w:kern w:val="0"/>
          <w:sz w:val="24"/>
        </w:rPr>
      </w:pPr>
      <w:r w:rsidRPr="00CE2A9A">
        <w:rPr>
          <w:rFonts w:ascii="Times New Roman" w:hAnsi="Times New Roman" w:hint="eastAsia"/>
          <w:kern w:val="0"/>
          <w:sz w:val="24"/>
        </w:rPr>
        <w:t>邮</w:t>
      </w:r>
      <w:r w:rsidRPr="00CE2A9A">
        <w:rPr>
          <w:rFonts w:ascii="Times New Roman" w:hAnsi="Times New Roman" w:hint="eastAsia"/>
          <w:kern w:val="0"/>
          <w:sz w:val="24"/>
        </w:rPr>
        <w:t xml:space="preserve"> </w:t>
      </w:r>
      <w:r w:rsidRPr="00CE2A9A">
        <w:rPr>
          <w:rFonts w:ascii="Times New Roman" w:hAnsi="Times New Roman" w:hint="eastAsia"/>
          <w:kern w:val="0"/>
          <w:sz w:val="24"/>
        </w:rPr>
        <w:t>编</w:t>
      </w:r>
      <w:r w:rsidRPr="00CE2A9A">
        <w:rPr>
          <w:rFonts w:ascii="Times New Roman" w:hAnsi="Times New Roman"/>
          <w:kern w:val="0"/>
          <w:sz w:val="24"/>
        </w:rPr>
        <w:t>：</w:t>
      </w:r>
      <w:r w:rsidRPr="00CE2A9A">
        <w:rPr>
          <w:rFonts w:ascii="Times New Roman" w:hAnsi="Times New Roman"/>
          <w:kern w:val="0"/>
          <w:sz w:val="24"/>
        </w:rPr>
        <w:t xml:space="preserve">710049      </w:t>
      </w:r>
    </w:p>
    <w:p w14:paraId="3267B7CB" w14:textId="77777777" w:rsidR="00C143F6" w:rsidRPr="0032062E" w:rsidRDefault="00C143F6" w:rsidP="00C143F6">
      <w:pPr>
        <w:widowControl/>
        <w:spacing w:line="440" w:lineRule="exact"/>
        <w:ind w:rightChars="250" w:right="525"/>
        <w:rPr>
          <w:rStyle w:val="a4"/>
        </w:rPr>
      </w:pPr>
      <w:r w:rsidRPr="00CE2A9A">
        <w:rPr>
          <w:rFonts w:ascii="Times New Roman" w:hAnsi="Times New Roman" w:hint="eastAsia"/>
          <w:kern w:val="0"/>
          <w:sz w:val="24"/>
        </w:rPr>
        <w:t>邮</w:t>
      </w:r>
      <w:r w:rsidRPr="00CE2A9A">
        <w:rPr>
          <w:rFonts w:ascii="Times New Roman" w:hAnsi="Times New Roman"/>
          <w:kern w:val="0"/>
          <w:sz w:val="24"/>
        </w:rPr>
        <w:t xml:space="preserve"> </w:t>
      </w:r>
      <w:r w:rsidRPr="00CE2A9A">
        <w:rPr>
          <w:rFonts w:ascii="Times New Roman" w:hAnsi="Times New Roman" w:hint="eastAsia"/>
          <w:kern w:val="0"/>
          <w:sz w:val="24"/>
        </w:rPr>
        <w:t>箱：</w:t>
      </w:r>
      <w:hyperlink r:id="rId7" w:history="1">
        <w:r w:rsidRPr="00971841">
          <w:rPr>
            <w:rStyle w:val="a4"/>
            <w:rFonts w:ascii="Times New Roman" w:hAnsi="Times New Roman"/>
            <w:kern w:val="0"/>
            <w:sz w:val="24"/>
          </w:rPr>
          <w:t>adm-sie@xjtu.edu.cn</w:t>
        </w:r>
      </w:hyperlink>
      <w:r>
        <w:rPr>
          <w:rFonts w:ascii="Times New Roman" w:hAnsi="Times New Roman"/>
          <w:kern w:val="0"/>
          <w:sz w:val="24"/>
        </w:rPr>
        <w:t xml:space="preserve">  </w:t>
      </w:r>
      <w:r w:rsidRPr="0032062E">
        <w:rPr>
          <w:rStyle w:val="a4"/>
        </w:rPr>
        <w:t xml:space="preserve"> </w:t>
      </w:r>
      <w:hyperlink r:id="rId8" w:history="1">
        <w:r w:rsidRPr="0032062E">
          <w:rPr>
            <w:rStyle w:val="a4"/>
            <w:rFonts w:ascii="Times New Roman" w:hAnsi="Times New Roman"/>
            <w:sz w:val="24"/>
          </w:rPr>
          <w:t>mbbs-adm@xjtu.edu.cn</w:t>
        </w:r>
      </w:hyperlink>
    </w:p>
    <w:p w14:paraId="5002A649" w14:textId="7E8A8904" w:rsidR="00C143F6" w:rsidRDefault="00C143F6" w:rsidP="00C143F6">
      <w:pPr>
        <w:widowControl/>
        <w:spacing w:line="440" w:lineRule="exact"/>
        <w:ind w:rightChars="250" w:right="525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电话：</w:t>
      </w:r>
      <w:r w:rsidRPr="003407A9">
        <w:rPr>
          <w:rFonts w:ascii="Times New Roman" w:hAnsi="Times New Roman" w:hint="eastAsia"/>
          <w:kern w:val="0"/>
          <w:sz w:val="24"/>
        </w:rPr>
        <w:t>86-29-82668063</w:t>
      </w:r>
      <w:r w:rsidRPr="003407A9">
        <w:rPr>
          <w:rFonts w:ascii="Times New Roman" w:hAnsi="Times New Roman" w:hint="eastAsia"/>
          <w:kern w:val="0"/>
          <w:sz w:val="24"/>
        </w:rPr>
        <w:t>，</w:t>
      </w:r>
      <w:r w:rsidRPr="003407A9">
        <w:rPr>
          <w:rFonts w:ascii="Times New Roman" w:hAnsi="Times New Roman" w:hint="eastAsia"/>
          <w:kern w:val="0"/>
          <w:sz w:val="24"/>
        </w:rPr>
        <w:t xml:space="preserve">  86-29-82668812</w:t>
      </w:r>
    </w:p>
    <w:p w14:paraId="10B21990" w14:textId="77777777" w:rsidR="00C143F6" w:rsidRDefault="00C143F6" w:rsidP="00C143F6">
      <w:pPr>
        <w:widowControl/>
        <w:spacing w:line="440" w:lineRule="exact"/>
        <w:ind w:rightChars="250" w:right="525"/>
        <w:rPr>
          <w:rFonts w:ascii="Times New Roman" w:hAnsi="Times New Roman"/>
          <w:kern w:val="0"/>
          <w:sz w:val="24"/>
        </w:rPr>
      </w:pPr>
      <w:r w:rsidRPr="00CE2A9A">
        <w:rPr>
          <w:rFonts w:ascii="Times New Roman" w:hAnsi="Times New Roman" w:hint="eastAsia"/>
          <w:kern w:val="0"/>
          <w:sz w:val="24"/>
        </w:rPr>
        <w:t>网申</w:t>
      </w:r>
      <w:r w:rsidRPr="00CE2A9A">
        <w:rPr>
          <w:rFonts w:ascii="Times New Roman" w:hAnsi="Times New Roman"/>
          <w:kern w:val="0"/>
          <w:sz w:val="24"/>
        </w:rPr>
        <w:t>系统：</w:t>
      </w:r>
      <w:bookmarkStart w:id="3" w:name="_Hlk57729484"/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>HYPERLINK "http://isso.xjtu.edu.cn/recruit/login"</w:instrText>
      </w:r>
      <w:r>
        <w:rPr>
          <w:rFonts w:ascii="Times New Roman" w:hAnsi="Times New Roman"/>
          <w:kern w:val="0"/>
          <w:sz w:val="24"/>
        </w:rPr>
      </w:r>
      <w:r>
        <w:rPr>
          <w:rFonts w:ascii="Times New Roman" w:hAnsi="Times New Roman"/>
          <w:kern w:val="0"/>
          <w:sz w:val="24"/>
        </w:rPr>
        <w:fldChar w:fldCharType="separate"/>
      </w:r>
      <w:r w:rsidRPr="00971841">
        <w:rPr>
          <w:rStyle w:val="a4"/>
          <w:rFonts w:ascii="Times New Roman" w:hAnsi="Times New Roman"/>
          <w:kern w:val="0"/>
          <w:sz w:val="24"/>
        </w:rPr>
        <w:t>http://isso.xjtu.edu.cn/recruit/login</w:t>
      </w:r>
      <w:r>
        <w:rPr>
          <w:rFonts w:ascii="Times New Roman" w:hAnsi="Times New Roman"/>
          <w:kern w:val="0"/>
          <w:sz w:val="24"/>
        </w:rPr>
        <w:fldChar w:fldCharType="end"/>
      </w:r>
    </w:p>
    <w:bookmarkEnd w:id="3"/>
    <w:p w14:paraId="1B8B5107" w14:textId="77777777" w:rsidR="00C143F6" w:rsidRPr="009B4B96" w:rsidRDefault="00C143F6" w:rsidP="00C143F6">
      <w:pPr>
        <w:widowControl/>
        <w:spacing w:line="440" w:lineRule="exact"/>
        <w:ind w:rightChars="250" w:right="525"/>
        <w:rPr>
          <w:rFonts w:ascii="Times New Roman" w:hAnsi="Times New Roman"/>
          <w:kern w:val="0"/>
          <w:sz w:val="24"/>
        </w:rPr>
      </w:pPr>
      <w:r w:rsidRPr="009B4B96">
        <w:rPr>
          <w:rFonts w:ascii="Times New Roman" w:hAnsi="Times New Roman" w:hint="eastAsia"/>
          <w:kern w:val="0"/>
          <w:sz w:val="24"/>
        </w:rPr>
        <w:t>学院网址</w:t>
      </w:r>
      <w:r w:rsidRPr="009B4B96">
        <w:rPr>
          <w:rFonts w:ascii="Times New Roman" w:hAnsi="Times New Roman"/>
          <w:kern w:val="0"/>
          <w:sz w:val="24"/>
        </w:rPr>
        <w:t>：</w:t>
      </w:r>
      <w:hyperlink r:id="rId9" w:history="1">
        <w:r w:rsidRPr="009B4B96">
          <w:rPr>
            <w:rStyle w:val="a4"/>
            <w:rFonts w:ascii="Times New Roman" w:hAnsi="Times New Roman"/>
            <w:kern w:val="0"/>
            <w:sz w:val="24"/>
          </w:rPr>
          <w:t>http://sie.xjtu.edu.cn/</w:t>
        </w:r>
      </w:hyperlink>
      <w:r w:rsidRPr="009B4B96">
        <w:rPr>
          <w:rFonts w:ascii="Times New Roman" w:hAnsi="Times New Roman" w:hint="eastAsia"/>
          <w:kern w:val="0"/>
          <w:sz w:val="24"/>
        </w:rPr>
        <w:t xml:space="preserve">          </w:t>
      </w:r>
    </w:p>
    <w:p w14:paraId="4AB0375C" w14:textId="77777777" w:rsidR="00C143F6" w:rsidRPr="009319AA" w:rsidRDefault="00C143F6" w:rsidP="00C143F6">
      <w:pPr>
        <w:widowControl/>
        <w:spacing w:line="440" w:lineRule="exact"/>
        <w:ind w:rightChars="250" w:right="525"/>
        <w:rPr>
          <w:rFonts w:ascii="Times New Roman" w:hAnsi="Times New Roman"/>
          <w:kern w:val="0"/>
          <w:sz w:val="24"/>
        </w:rPr>
      </w:pPr>
      <w:r w:rsidRPr="009B4B96">
        <w:rPr>
          <w:rFonts w:ascii="Times New Roman" w:hAnsi="Times New Roman" w:hint="eastAsia"/>
          <w:kern w:val="0"/>
          <w:sz w:val="24"/>
        </w:rPr>
        <w:t>学校</w:t>
      </w:r>
      <w:r w:rsidRPr="009B4B96">
        <w:rPr>
          <w:rFonts w:ascii="Times New Roman" w:hAnsi="Times New Roman"/>
          <w:kern w:val="0"/>
          <w:sz w:val="24"/>
        </w:rPr>
        <w:t>网址：</w:t>
      </w:r>
      <w:hyperlink r:id="rId10" w:history="1">
        <w:r w:rsidRPr="009B4B96">
          <w:rPr>
            <w:rStyle w:val="a4"/>
            <w:rFonts w:ascii="Times New Roman" w:hAnsi="Times New Roman"/>
            <w:kern w:val="0"/>
            <w:sz w:val="24"/>
          </w:rPr>
          <w:t>http://www.xjtu.edu.cn/</w:t>
        </w:r>
      </w:hyperlink>
    </w:p>
    <w:p w14:paraId="654898A4" w14:textId="77777777" w:rsidR="00C143F6" w:rsidRDefault="00C143F6" w:rsidP="00C143F6">
      <w:pPr>
        <w:spacing w:line="440" w:lineRule="exact"/>
        <w:jc w:val="left"/>
        <w:rPr>
          <w:rFonts w:ascii="宋体" w:hAnsi="宋体" w:cs="Calibri"/>
          <w:b/>
          <w:sz w:val="24"/>
        </w:rPr>
      </w:pPr>
    </w:p>
    <w:p w14:paraId="2D14ABB6" w14:textId="77777777" w:rsidR="00C143F6" w:rsidRPr="00FE0C5E" w:rsidRDefault="00C143F6" w:rsidP="00C143F6">
      <w:pPr>
        <w:spacing w:line="440" w:lineRule="exact"/>
        <w:jc w:val="left"/>
        <w:rPr>
          <w:rFonts w:ascii="宋体" w:hAnsi="宋体" w:cs="Calibri"/>
          <w:b/>
          <w:sz w:val="24"/>
        </w:rPr>
      </w:pPr>
      <w:proofErr w:type="gramStart"/>
      <w:r>
        <w:rPr>
          <w:rFonts w:ascii="宋体" w:hAnsi="宋体" w:cs="Calibri"/>
          <w:b/>
          <w:sz w:val="24"/>
        </w:rPr>
        <w:t>Facebook:</w:t>
      </w:r>
      <w:r>
        <w:rPr>
          <w:rFonts w:ascii="宋体" w:hAnsi="宋体" w:cs="Calibri" w:hint="eastAsia"/>
          <w:b/>
          <w:sz w:val="24"/>
        </w:rPr>
        <w:t>@</w:t>
      </w:r>
      <w:proofErr w:type="spellStart"/>
      <w:proofErr w:type="gramEnd"/>
      <w:r w:rsidRPr="00FE0C5E">
        <w:rPr>
          <w:rFonts w:ascii="宋体" w:hAnsi="宋体" w:cs="Calibri" w:hint="eastAsia"/>
          <w:b/>
          <w:sz w:val="24"/>
        </w:rPr>
        <w:t>studyatXJTU</w:t>
      </w:r>
      <w:proofErr w:type="spellEnd"/>
    </w:p>
    <w:p w14:paraId="0D0C40AF" w14:textId="77777777" w:rsidR="00C143F6" w:rsidRPr="00FE0C5E" w:rsidRDefault="00C143F6" w:rsidP="00C143F6">
      <w:pPr>
        <w:spacing w:line="440" w:lineRule="exact"/>
        <w:jc w:val="left"/>
        <w:rPr>
          <w:rFonts w:ascii="宋体" w:hAnsi="宋体" w:cs="Calibri"/>
          <w:b/>
          <w:sz w:val="24"/>
        </w:rPr>
      </w:pPr>
      <w:proofErr w:type="gramStart"/>
      <w:r>
        <w:rPr>
          <w:rFonts w:ascii="宋体" w:hAnsi="宋体" w:cs="Calibri"/>
          <w:b/>
          <w:sz w:val="24"/>
        </w:rPr>
        <w:t>Instagram:</w:t>
      </w:r>
      <w:r w:rsidRPr="00FE0C5E">
        <w:rPr>
          <w:rFonts w:ascii="宋体" w:hAnsi="宋体" w:cs="Calibri"/>
          <w:b/>
          <w:sz w:val="24"/>
        </w:rPr>
        <w:t>@</w:t>
      </w:r>
      <w:proofErr w:type="spellStart"/>
      <w:proofErr w:type="gramEnd"/>
      <w:r w:rsidRPr="00FE0C5E">
        <w:rPr>
          <w:rFonts w:ascii="宋体" w:hAnsi="宋体" w:cs="Calibri"/>
          <w:b/>
          <w:sz w:val="24"/>
        </w:rPr>
        <w:t>studyatxjtu</w:t>
      </w:r>
      <w:proofErr w:type="spellEnd"/>
    </w:p>
    <w:p w14:paraId="747EF4AD" w14:textId="6A3ECC25" w:rsidR="003C7804" w:rsidRPr="00E72BAA" w:rsidRDefault="00C143F6" w:rsidP="00B85C62">
      <w:pPr>
        <w:spacing w:line="440" w:lineRule="exact"/>
        <w:jc w:val="left"/>
      </w:pPr>
      <w:proofErr w:type="gramStart"/>
      <w:r>
        <w:rPr>
          <w:rFonts w:ascii="宋体" w:hAnsi="宋体" w:cs="Calibri"/>
          <w:b/>
          <w:sz w:val="24"/>
        </w:rPr>
        <w:t>YouTube:</w:t>
      </w:r>
      <w:r w:rsidRPr="00FE0C5E">
        <w:rPr>
          <w:rFonts w:ascii="宋体" w:hAnsi="宋体" w:cs="Calibri"/>
          <w:b/>
          <w:sz w:val="24"/>
        </w:rPr>
        <w:t>@</w:t>
      </w:r>
      <w:proofErr w:type="gramEnd"/>
      <w:r w:rsidRPr="00FE0C5E">
        <w:rPr>
          <w:rFonts w:ascii="宋体" w:hAnsi="宋体" w:cs="Calibri"/>
          <w:b/>
          <w:sz w:val="24"/>
        </w:rPr>
        <w:t>International Admission Office-XJTU</w:t>
      </w:r>
    </w:p>
    <w:sectPr w:rsidR="003C7804" w:rsidRPr="00E7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6FDE" w14:textId="77777777" w:rsidR="00423E11" w:rsidRDefault="00423E11" w:rsidP="000E52B3">
      <w:r>
        <w:separator/>
      </w:r>
    </w:p>
  </w:endnote>
  <w:endnote w:type="continuationSeparator" w:id="0">
    <w:p w14:paraId="0C10F31F" w14:textId="77777777" w:rsidR="00423E11" w:rsidRDefault="00423E11" w:rsidP="000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4BA2" w14:textId="77777777" w:rsidR="00423E11" w:rsidRDefault="00423E11" w:rsidP="000E52B3">
      <w:r>
        <w:separator/>
      </w:r>
    </w:p>
  </w:footnote>
  <w:footnote w:type="continuationSeparator" w:id="0">
    <w:p w14:paraId="781A67F5" w14:textId="77777777" w:rsidR="00423E11" w:rsidRDefault="00423E11" w:rsidP="000E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BE5"/>
    <w:multiLevelType w:val="hybridMultilevel"/>
    <w:tmpl w:val="2924D682"/>
    <w:lvl w:ilvl="0" w:tplc="1744EF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5951A0F"/>
    <w:multiLevelType w:val="hybridMultilevel"/>
    <w:tmpl w:val="C85058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1412E9"/>
    <w:multiLevelType w:val="hybridMultilevel"/>
    <w:tmpl w:val="5FEC65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5F944A"/>
    <w:multiLevelType w:val="multilevel"/>
    <w:tmpl w:val="1DD4B06C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4C73FC"/>
    <w:multiLevelType w:val="hybridMultilevel"/>
    <w:tmpl w:val="97284C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FA626F"/>
    <w:multiLevelType w:val="multilevel"/>
    <w:tmpl w:val="5AFA626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9D404D"/>
    <w:multiLevelType w:val="hybridMultilevel"/>
    <w:tmpl w:val="0F8E2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60551F"/>
    <w:multiLevelType w:val="hybridMultilevel"/>
    <w:tmpl w:val="76F4EA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E62F2"/>
    <w:multiLevelType w:val="hybridMultilevel"/>
    <w:tmpl w:val="3BC098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140299708">
    <w:abstractNumId w:val="3"/>
  </w:num>
  <w:num w:numId="2" w16cid:durableId="1589384258">
    <w:abstractNumId w:val="5"/>
  </w:num>
  <w:num w:numId="3" w16cid:durableId="1606226082">
    <w:abstractNumId w:val="6"/>
  </w:num>
  <w:num w:numId="4" w16cid:durableId="1601530198">
    <w:abstractNumId w:val="2"/>
  </w:num>
  <w:num w:numId="5" w16cid:durableId="345064780">
    <w:abstractNumId w:val="8"/>
  </w:num>
  <w:num w:numId="6" w16cid:durableId="1302610427">
    <w:abstractNumId w:val="4"/>
  </w:num>
  <w:num w:numId="7" w16cid:durableId="1602377721">
    <w:abstractNumId w:val="1"/>
  </w:num>
  <w:num w:numId="8" w16cid:durableId="1202673665">
    <w:abstractNumId w:val="7"/>
  </w:num>
  <w:num w:numId="9" w16cid:durableId="151611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3"/>
    <w:rsid w:val="0004714D"/>
    <w:rsid w:val="000932A5"/>
    <w:rsid w:val="000E52B3"/>
    <w:rsid w:val="00146871"/>
    <w:rsid w:val="00171013"/>
    <w:rsid w:val="001B1E99"/>
    <w:rsid w:val="00214DA4"/>
    <w:rsid w:val="00247EEA"/>
    <w:rsid w:val="00257365"/>
    <w:rsid w:val="00282273"/>
    <w:rsid w:val="002878FB"/>
    <w:rsid w:val="003C7804"/>
    <w:rsid w:val="00423E11"/>
    <w:rsid w:val="0047633E"/>
    <w:rsid w:val="004B6A5D"/>
    <w:rsid w:val="005434F1"/>
    <w:rsid w:val="00563CDA"/>
    <w:rsid w:val="0068484F"/>
    <w:rsid w:val="006D39AD"/>
    <w:rsid w:val="007C7B43"/>
    <w:rsid w:val="00A74489"/>
    <w:rsid w:val="00B33A9D"/>
    <w:rsid w:val="00B85C62"/>
    <w:rsid w:val="00BC2BB4"/>
    <w:rsid w:val="00C143F6"/>
    <w:rsid w:val="00C86613"/>
    <w:rsid w:val="00C9624E"/>
    <w:rsid w:val="00E266EB"/>
    <w:rsid w:val="00E51C85"/>
    <w:rsid w:val="00E72BAA"/>
    <w:rsid w:val="00E92FFF"/>
    <w:rsid w:val="00E948D2"/>
    <w:rsid w:val="00EF48D6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2EB37"/>
  <w15:chartTrackingRefBased/>
  <w15:docId w15:val="{B3890586-9715-4E04-806D-95188FBC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E72BAA"/>
    <w:pPr>
      <w:ind w:firstLineChars="200" w:firstLine="420"/>
    </w:pPr>
    <w:rPr>
      <w:szCs w:val="22"/>
    </w:rPr>
  </w:style>
  <w:style w:type="character" w:styleId="a4">
    <w:name w:val="Hyperlink"/>
    <w:rsid w:val="00E72BAA"/>
    <w:rPr>
      <w:color w:val="0563C1"/>
      <w:u w:val="single"/>
    </w:rPr>
  </w:style>
  <w:style w:type="paragraph" w:styleId="a5">
    <w:name w:val="Normal (Web)"/>
    <w:basedOn w:val="a"/>
    <w:uiPriority w:val="99"/>
    <w:rsid w:val="00C143F6"/>
    <w:pPr>
      <w:spacing w:before="100" w:beforeAutospacing="1" w:after="100" w:afterAutospacing="1" w:line="378" w:lineRule="atLeast"/>
    </w:pPr>
    <w:rPr>
      <w:kern w:val="0"/>
      <w:szCs w:val="21"/>
    </w:rPr>
  </w:style>
  <w:style w:type="paragraph" w:styleId="a6">
    <w:name w:val="Revision"/>
    <w:hidden/>
    <w:uiPriority w:val="99"/>
    <w:semiHidden/>
    <w:rsid w:val="000E52B3"/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E5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E52B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E5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E52B3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E9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bs-adm@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sie@x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xjt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e.xjt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向哲</dc:creator>
  <cp:keywords/>
  <dc:description/>
  <cp:lastModifiedBy>A55749</cp:lastModifiedBy>
  <cp:revision>10</cp:revision>
  <dcterms:created xsi:type="dcterms:W3CDTF">2023-02-10T03:39:00Z</dcterms:created>
  <dcterms:modified xsi:type="dcterms:W3CDTF">2024-02-29T06:34:00Z</dcterms:modified>
</cp:coreProperties>
</file>